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08.3421325683594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ระเบียบวาระการประชุม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10.415496826172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คณะทำงานประชาสัมพันธ์กรมส่งเสริมการเกษตร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104.815521240234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ครั้งที่ 3/2567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63.2618713378906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วันพุธที่ 24 กรกฎาคม 2567 เวลา 09.30 – 14.00 น.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2.1342658996582" w:lineRule="auto"/>
        <w:ind w:left="242.37594604492188" w:right="370.185546875" w:firstLine="0"/>
        <w:jc w:val="center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ณ ห้องประชุม 4/1 ชั้น 4 อาคาร 1 กรมส่งเสริมการเกษตร และผ่านระบบการประชุมทางไกล (Zoom)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********************************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85473632812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ระเบียบวาระที่ ๑ เรื่องที่ประธานแจ้งให้ที่ประชุมทราบ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2924804687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ระเบียบวาระที่ 2 รับรองรายงานการประชุม ครั้งที่ 2/2567 เมื่อวันที่ 27 มีนาคม 2567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.89257812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ระเบียบวาระที่ 3 เรื่องเพื่อทราบ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85.653076171875" w:firstLine="0"/>
        <w:jc w:val="righ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3.1 คำสั่งกรมส่งเสริมการเกษตร ที่ 899/2567 ลงวันที่ 7 มิถุนายน 2567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678.7799072265625" w:firstLine="0"/>
        <w:jc w:val="righ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เรื่อง กำหนดอำนาจหน้าที่ของรองอธิบดีและมอบอำนาจในการสั่ง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59.920196533203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และปฏิบัติราชการแทนอธิบดีกรมส่งเสริมการเกษตร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70.7728576660156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3.2 การรายงานผลการดำเนินงานด้านประชาสัมพันธ์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677.4700927734375" w:firstLine="0"/>
        <w:jc w:val="righ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เดือนมีนาคม - เดือนมิถุนายน 2567 ของกรมส่งเสริมการเกษตร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70.7728576660156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3.3 การรายงานผลการดำเนินงานด้านประชาสัมพันธ์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59.920196533203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เดือนมีนาคม - เดือนมิถุนายน 2567 ของ สสก.ที่ 1 – 6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979.1455078125" w:firstLine="0"/>
        <w:jc w:val="righ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3.4 การจัดทำสื่อประชาสัมพันธ์สนับสนุนการทำงานของเจ้าหน้าที่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โครงการสนับสนุนปุ๋ยลดต้นทุนการผลิตของเกษตรกรผู้ปลูกข้าว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293579101562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ระเบียบวาระที่ 4 เรื่องเพื่อพิจารณา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9.1770935058594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4.1 แผนประชาสัมพันธ์กรมส่งเสริมการเกษตร ไตรมาสที่ 4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59.920196533203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(เดือนกรกฎาคม – เดือนกันยายน 2567)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.89379882812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ระเบียบวาระที่ 5 เรื่องอื่น ๆ (ถ้ามี)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9.893798828125" w:line="240" w:lineRule="auto"/>
        <w:ind w:left="3248.6659240722656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*********************************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11.2136840820312" w:line="240" w:lineRule="auto"/>
        <w:ind w:left="0" w:right="0" w:firstLine="0"/>
        <w:jc w:val="center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- 1 -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08.3421325683594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ระเบียบวาระการประชุม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10.415496826172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คณะทำงานประชาสัมพันธ์กรมส่งเสริมการเกษตร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104.815521240234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ครั้งที่ 3/2567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63.2618713378906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วันพุธที่ 24 กรกฎาคม 2567 เวลา 09.30 – 14.00 น.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2.37594604492188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ณ ห้องประชุม 4/1 ชั้น 4 อาคาร 1 กรมส่งเสริมการเกษตร และผ่านระบบการประชุมทางไกล (Zoom)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9.892578125" w:line="240" w:lineRule="auto"/>
        <w:ind w:left="3296.665802001953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********************************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89135742187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ระเบียบวาระที่ ๑ เรื่องที่ประธานแจ้งให้ที่ประชุมทราบ</w:t>
      </w: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6.386079788208" w:lineRule="auto"/>
        <w:ind w:left="14.6832275390625" w:right="149.296875" w:firstLine="0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 ..................................... ............................................................................................................................. .......................................................... 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.......................................................... 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.......................................................... ............................................................................................................................. ..........................................................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5999755859375" w:line="240" w:lineRule="auto"/>
        <w:ind w:left="15.3216552734375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เสนอที่ประชุม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เพื่อทราบ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.093994140625" w:line="238.0001449584961" w:lineRule="auto"/>
        <w:ind w:left="14.6832275390625" w:right="149.2626953125" w:hanging="7.98004150390625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มติที่ประชุม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 …………………………………………………………………………………………………………………………………………………..……………… 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953491210937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ระเบียบวาระที่ 2 เรื่องรับรองรายงานการประชุม </w:t>
      </w: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8944091796875" w:line="226.97690963745117" w:lineRule="auto"/>
        <w:ind w:left="16.917572021484375" w:right="160.018310546875" w:firstLine="800.5865478515625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-ฝ่ายเลขานุการฯ ได้จัดส่งรายงานการประชุมคณะทำงานประชาสัมพันธ์กรมส่งเสริมการเกษตร ครั้งที่ 2/2567 เมื่อวันที่ 27 มีนาคม 2567 ให้ผู้เข้าร่วมประชุมตรวจสอบความถูกต้องแล้ว ตามหนังสือสำนักพัฒนาการถ่ายทอด เทคโนโลยี ที่ กษ 1008/ว17 ลงวันที่ 9 เมษายน 2567 (รายละเอียดตามเอกสารแนบวาระที่ 2)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2.41455078125" w:line="240" w:lineRule="auto"/>
        <w:ind w:left="15.3216552734375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เสนอที่ประชุม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เพื่อรับรองรายงานการประชุมฯ ครั้งที่ 2/2567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6934814453125" w:line="235.33804893493652" w:lineRule="auto"/>
        <w:ind w:left="14.6832275390625" w:right="342.872314453125" w:hanging="7.98004150390625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มติที่ประชุม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 ….……………………………………………………………………………………………………………………………………….…………………… ............................................................................................................................. ...................................................... ............................................................................................................................................... ....................................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3.6141967773438" w:line="240" w:lineRule="auto"/>
        <w:ind w:left="0" w:right="0" w:firstLine="0"/>
        <w:jc w:val="center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- 2 -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ระเบียบวาระที่ 3 เรื่องเพื่อทราบ</w:t>
      </w: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6.5256118774414" w:lineRule="auto"/>
        <w:ind w:left="3.191986083984375" w:right="73.187255859375" w:firstLine="816.2274169921875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๓.๑ คำสั่งกรมส่งเสริมการเกษตร ที่ 899/2567 ลงวันที่ 7 มิถุนายน 2567 เรื่อง กำหนดอำนาจ หน้าที่ของรองอธิบดีและมอบอำนาจในการสั่งและปฏิบัติราชการแทนอธิบดีกรมส่งเสริมการเกษตร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- กรมส่งเสริมการเกษตรได้มีคำสั่งที่ 899/2567 ลงวันที่ 7 มิถุนายน 2567 เรื่อง กำหนดอำนาจ หน้าที่ของรองอธิบดีและมอบอำนาจในการสั่งและปฏิบัติราชการแทนอธิบดีกรมส่งเสริมการเกษตร โดยกำหนดให้ นายวีรศักดิ์ บุญเชิญ รองอธิบดีกรมส่งเสริมการเกษตร รับผิดชอบเกี่ยวกับงานในอำนาจหน้าที่ของสำนักพัฒนาการ ถ่ายทอดเทคโนโลยีประกอบกับความตามคำสั่งกรมส่งเสริมการเกษตร ที่ 1085/2565 ลงวันที่ 25 กรกฎาคม  2565 เรื่อง แต่งตั้งคณะทำงานประชาสัมพันธ์กรมส่งเสริมการเกษตร ซึ่งแต่งตั้งรองอธิบดีกรมส่งเสริมการเกษตรที่ กำกับงานด้านเผยแพร่และประชาสัมพันธ์เป็นประธานคณะทำงาน และโฆษกกรมส่งเสริมการเกษตร อีกหน้าที่หนึ่ง ทั้งนี้ กรมส่งเสริมการเกษตรได้เห็นชอบให้เปลี่ยนแปลงผู้ปฏิบัติหน้าที่โฆษกกรมส่งเสริมการเกษตร ด้วยแล้ว ตามหนังสือสำนักพัฒนาการถ่ายทอดเทคโนโลยี ที่ กษ 1008/1386 ลงวันที่ 2 กรกฎาคม 2567  (รายละเอียดตามเอกสารแนบวาระ 3.1)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318359375" w:line="240" w:lineRule="auto"/>
        <w:ind w:left="15.3216552734375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เสนอที่ประชุม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เพื่อทราบคำสั่ง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69287109375" w:line="238.0000877380371" w:lineRule="auto"/>
        <w:ind w:left="14.6832275390625" w:right="342.872314453125" w:hanging="7.98004150390625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มติที่ประชุม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 ….……………………………………………………………………………………………………………………………………….…………………… ............................................................................................................................. ......................................................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4.9542236328125" w:line="225.47379970550537" w:lineRule="auto"/>
        <w:ind w:left="6.38397216796875" w:right="-6.400146484375" w:firstLine="813.0354309082031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๓.2 การรายงานผลการดำเนินงานด้านประชาสัมพันธ์เดือนมีนาคม - เดือนมิถุนายน 2567  ของกรมส่งเสริมการเกษตร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2132568359375" w:line="227.22729206085205" w:lineRule="auto"/>
        <w:ind w:left="6.70318603515625" w:right="159.254150390625" w:firstLine="1259.6009826660156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- สำนักพัฒนาการถ่ายทอดเทคโนโลยีขอรายงานผลการดำเนินงานด้านประชาสัมพันธ์ของกรม ส่งเสริมการเกษตร เดือนมีนาคม - เดือนมิถุนายน 2567 (รายละเอียดตามเอกสารแนบวาระ 3.2)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481201171875" w:line="240" w:lineRule="auto"/>
        <w:ind w:left="15.3216552734375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เสนอที่ประชุม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เพื่อทราบผลการดำเนินงานของกรมส่งเสริมการเกษตร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694091796875" w:line="238.0001449584961" w:lineRule="auto"/>
        <w:ind w:left="14.6832275390625" w:right="342.872314453125" w:hanging="7.98004150390625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มติที่ประชุม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 .................................... ….……………………………………………………………………………………………………………………………………….…………………… ............................................................................................................................. ......................................................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5537109375" w:line="227.16459274291992" w:lineRule="auto"/>
        <w:ind w:left="16.917572021484375" w:right="71.34033203125" w:firstLine="711.3017272949219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3.3 การรายงานผลการดำเนินงานด้านประชาสัมพันธ์เดือนมีนาคม - เดือนมิถุนายน 2567 ของ สสก.ที่ 1 – 6 -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ผู้แทนจากสำนักงานส่งเสริมและพัฒนาการเกษตรที่ 1 – 6 รายงานผลการดำเนินงานประชาสัมพันธ์  เดือนมีนาคม - เดือนมิถุนายน 2567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56451416015625" w:line="240" w:lineRule="auto"/>
        <w:ind w:left="15.3216552734375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เสนอที่ประชุม</w:t>
      </w: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เพื่อทราบผลการดำเนินงานของ สสก.ที่ 1 – 6 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7.49359130859375" w:line="238.4844160079956" w:lineRule="auto"/>
        <w:ind w:left="14.6832275390625" w:right="342.872314453125" w:hanging="7.98004150390625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มติที่ประชุม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 ….……………………………………………………………………………………………………………………………………….…………………… ............................................................................................................................. ......................................................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7.1092224121094" w:line="240" w:lineRule="auto"/>
        <w:ind w:left="0" w:right="0" w:firstLine="0"/>
        <w:jc w:val="center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- 3 -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22647666931152" w:lineRule="auto"/>
        <w:ind w:left="9.575958251953125" w:right="150.345458984375" w:firstLine="809.8434448242188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๓.4 การจัดทำชุดสื่อประชาสัมพันธ์สนับสนุนการทำงานของเจ้าหน้าที่โครงการสนับสนุนปุ๋ยลดต้นทุน การผลิตของเกษตรกรผู้ปลูกข้าว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88232421875" w:line="226.22530460357666" w:lineRule="auto"/>
        <w:ind w:left="6.70318603515625" w:right="146.5625" w:firstLine="1259.6009826660156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- สำนักพัฒนาการถ่ายทอดเทคโนโลยีร่วมกับศูนย์เทคโนโลยีสารสนเทศและการสื่อสารดำเนินการ ผลิตชุดสื่อประชาสัมพันธ์เพื่อสนับสนุนการทำงานของเจ้าหน้าที่ส่งเสริมการเกษตรในพื้นที่ตามโครงการสนับสนุนปุ๋ย ลดต้นทุนการผลิตของเกษตรกรผู้ปลูกข้าว โดยสามารถดาวน์โหลดไฟล์ได้ทางระบบ SSNET 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81298828125" w:line="240" w:lineRule="auto"/>
        <w:ind w:left="15.3216552734375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เสนอที่ประชุม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เพื่อทราบ และแจ้งให้เจ้าหน้าที่ผู้เกี่ยวข้องทราบต่อไป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691650390625" w:line="235.24386405944824" w:lineRule="auto"/>
        <w:ind w:left="14.6832275390625" w:right="342.872314453125" w:hanging="7.98004150390625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มติที่ประชุม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 ….……………………………………………………………………………………………………………………………………….…………………… ............................................................................................................................. ...................................................... ............................................................................................................................. ......................................................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9.2187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ระเบียบวาระที่ 4 เรื่องเพื่อพิจารณา</w:t>
      </w: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6.67635917663574" w:lineRule="auto"/>
        <w:ind w:left="5.42633056640625" w:right="130.408935546875" w:firstLine="811.7585754394531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4.1 แผนประชาสัมพันธ์กรมส่งเสริมการเกษตร ไตรมาสที่ 4 (เดือนกรกฎาคม - เดือนกันยายน 2567) 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ฝ่ายเลขานุการฯ ได้จัดทำแผนประชาสัมพันธ์กรมส่งเสริมการเกษตร ไตรมาสที่ 4 (เดือนกรกฎาคม - เดือน กันยายน 2567) โดยวิเคราะห์และรวบรวมจากนโยบายของกระทรวงเกษตรและสหกรณ์และกรมส่งเสริม การเกษตร ประเด็นจากที่ประชุมผู้บริหารกระทรวงเกษตรและสหกรณ์ ที่ประชุมผู้บริหารกรมส่งเสริมการเกษตรที่ น่าสนใจสำหรับการประชาสัมพันธ์ รวมทั้งประเด็นที่กอง/สำนักด้านวิชาการในส่วนกลางได้แจ้งมา (รายละเอียดตาม เอกสารแนบ 4.1)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2142333984375" w:line="226.97690963745117" w:lineRule="auto"/>
        <w:ind w:left="16.917572021484375" w:right="147.220458984375" w:hanging="1.595916748046875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เสนอที่ประชุม 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เพื่อพิจารณาแผนประชาสัมพันธ์ ไตรมาสที่ 4 โดยขอให้คณะทำงานฯ ตรวจสอบความถูกต้องและ เหมาะสมของประเด็นสื่อสารและช่วงเวลาที่จะเผยแพร่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21484375" w:line="235.2442216873169" w:lineRule="auto"/>
        <w:ind w:left="14.6832275390625" w:right="342.872314453125" w:hanging="7.98004150390625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มติที่ประชุม</w:t>
      </w: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 ….……………………………………………………………………………………………………………………………………….…………………… ............................................................................................................................. ...................................................... ............................................................................................................................. ......................................................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6.2188720703125" w:line="240" w:lineRule="auto"/>
        <w:ind w:left="7.02239990234375" w:right="0" w:firstLine="0"/>
        <w:jc w:val="left"/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single"/>
          <w:shd w:fill="auto" w:val="clear"/>
          <w:vertAlign w:val="baseline"/>
          <w:rtl w:val="0"/>
        </w:rPr>
        <w:t xml:space="preserve">ระเบียบวาระที่ 5 เรื่องอื่น ๆ (ถ้ามี)</w:t>
      </w:r>
      <w:r w:rsidDel="00000000" w:rsidR="00000000" w:rsidRPr="00000000">
        <w:rPr>
          <w:rFonts w:ascii="Sarabun" w:cs="Sarabun" w:eastAsia="Sarabun" w:hAnsi="Sarabun"/>
          <w:b w:val="1"/>
          <w:bCs w:val="1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6.3191318511963" w:lineRule="auto"/>
        <w:ind w:left="14.6832275390625" w:right="342.872314453125" w:firstLine="0"/>
        <w:jc w:val="both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 ...................................................... ….……………………………………………………………………………………………………………………………………….…………………… ............................................................................................................................. ...................................................... ............................................................................................................................. ...................................................... ............................................................................................................................. ......................................................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.48919677734375" w:line="240" w:lineRule="auto"/>
        <w:ind w:left="3522.2657775878906" w:right="0" w:firstLine="0"/>
        <w:jc w:val="left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***************************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5.4135131835938" w:line="240" w:lineRule="auto"/>
        <w:ind w:left="0" w:right="0" w:firstLine="0"/>
        <w:jc w:val="center"/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bCs w:val="0"/>
          <w:i w:val="0"/>
          <w:iCs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- 4 - </w:t>
      </w:r>
    </w:p>
    <w:sectPr>
      <w:pgSz w:h="16820" w:w="11900" w:orient="portrait"/>
      <w:pgMar w:bottom="972.4800109863281" w:top="1238.40087890625" w:left="1560.4798889160156" w:right="703.46191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